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C23" w:rsidRDefault="00091C23" w:rsidP="00091C23">
      <w:pPr>
        <w:spacing w:after="0"/>
        <w:jc w:val="center"/>
      </w:pPr>
      <w:r>
        <w:t>College Council</w:t>
      </w:r>
    </w:p>
    <w:p w:rsidR="00091C23" w:rsidRDefault="00091C23" w:rsidP="00091C23">
      <w:pPr>
        <w:spacing w:after="0"/>
        <w:jc w:val="center"/>
      </w:pPr>
      <w:r>
        <w:t>Meeting Notes: 4/11/19</w:t>
      </w:r>
    </w:p>
    <w:p w:rsidR="00091C23" w:rsidRDefault="00091C23" w:rsidP="00091C23">
      <w:pPr>
        <w:spacing w:after="0"/>
        <w:jc w:val="center"/>
      </w:pPr>
      <w:r>
        <w:t>2:00-4:00 p.m.</w:t>
      </w:r>
    </w:p>
    <w:p w:rsidR="00091C23" w:rsidRDefault="00091C23" w:rsidP="00091C23">
      <w:pPr>
        <w:spacing w:after="0"/>
        <w:jc w:val="center"/>
      </w:pPr>
      <w:r>
        <w:t>Fireside Hall</w:t>
      </w:r>
    </w:p>
    <w:p w:rsidR="00091C23" w:rsidRDefault="00091C23"/>
    <w:p w:rsidR="00461B27" w:rsidRDefault="00461B27">
      <w:r>
        <w:t xml:space="preserve">Present: Mariles Magalong, Dr. Katrina VanderWoude, </w:t>
      </w:r>
      <w:r w:rsidR="00227D08">
        <w:t xml:space="preserve">Karl </w:t>
      </w:r>
      <w:proofErr w:type="spellStart"/>
      <w:r w:rsidR="00227D08">
        <w:t>DeBro</w:t>
      </w:r>
      <w:proofErr w:type="spellEnd"/>
      <w:r w:rsidR="00227D08">
        <w:t>, Re</w:t>
      </w:r>
      <w:r w:rsidR="00C1788F">
        <w:t xml:space="preserve">becca Hernandez, </w:t>
      </w:r>
      <w:r w:rsidR="00227D08">
        <w:t>Jason Berner, Nikki Ferguson, Carsbia Anderson, Vanna Gonzales, Brandy Gibson</w:t>
      </w:r>
    </w:p>
    <w:p w:rsidR="00461B27" w:rsidRDefault="00461B27">
      <w:r>
        <w:t>Guest: Bob Pacheco</w:t>
      </w:r>
      <w:r w:rsidR="00610A07">
        <w:t>, Kelly Schelin</w:t>
      </w:r>
      <w:r w:rsidR="00C1788F">
        <w:t>, James Eyestone</w:t>
      </w:r>
      <w:r w:rsidR="00107B89">
        <w:t>, Greg Stoup (2:42 p.m.)</w:t>
      </w:r>
    </w:p>
    <w:p w:rsidR="00610A07" w:rsidRDefault="00610A07">
      <w:proofErr w:type="spellStart"/>
      <w:r>
        <w:t>Notetaker</w:t>
      </w:r>
      <w:proofErr w:type="spellEnd"/>
      <w:r>
        <w:t>: Joy Brucelas</w:t>
      </w:r>
    </w:p>
    <w:tbl>
      <w:tblPr>
        <w:tblStyle w:val="TableGrid"/>
        <w:tblW w:w="11101" w:type="dxa"/>
        <w:tblLook w:val="04A0" w:firstRow="1" w:lastRow="0" w:firstColumn="1" w:lastColumn="0" w:noHBand="0" w:noVBand="1"/>
      </w:tblPr>
      <w:tblGrid>
        <w:gridCol w:w="985"/>
        <w:gridCol w:w="3510"/>
        <w:gridCol w:w="3780"/>
        <w:gridCol w:w="2826"/>
      </w:tblGrid>
      <w:tr w:rsidR="00F81DB2" w:rsidTr="004D0885">
        <w:tc>
          <w:tcPr>
            <w:tcW w:w="985" w:type="dxa"/>
          </w:tcPr>
          <w:p w:rsidR="00F81DB2" w:rsidRDefault="00F81DB2">
            <w:r>
              <w:t>Agenda Item #</w:t>
            </w:r>
          </w:p>
        </w:tc>
        <w:tc>
          <w:tcPr>
            <w:tcW w:w="3510" w:type="dxa"/>
          </w:tcPr>
          <w:p w:rsidR="00F81DB2" w:rsidRDefault="00F81DB2">
            <w:r>
              <w:t>Major Topics</w:t>
            </w:r>
          </w:p>
        </w:tc>
        <w:tc>
          <w:tcPr>
            <w:tcW w:w="3780" w:type="dxa"/>
          </w:tcPr>
          <w:p w:rsidR="00F81DB2" w:rsidRDefault="0006569F">
            <w:r>
              <w:t>Outcomes / Decisions</w:t>
            </w:r>
          </w:p>
        </w:tc>
        <w:tc>
          <w:tcPr>
            <w:tcW w:w="2826" w:type="dxa"/>
          </w:tcPr>
          <w:p w:rsidR="00F81DB2" w:rsidRDefault="00F81DB2" w:rsidP="0006569F">
            <w:r>
              <w:t xml:space="preserve">Actions </w:t>
            </w:r>
          </w:p>
        </w:tc>
      </w:tr>
      <w:tr w:rsidR="00F81DB2" w:rsidTr="004D0885">
        <w:tc>
          <w:tcPr>
            <w:tcW w:w="985" w:type="dxa"/>
          </w:tcPr>
          <w:p w:rsidR="00F81DB2" w:rsidRDefault="00461B27">
            <w:r>
              <w:t>1</w:t>
            </w:r>
          </w:p>
        </w:tc>
        <w:tc>
          <w:tcPr>
            <w:tcW w:w="3510" w:type="dxa"/>
          </w:tcPr>
          <w:p w:rsidR="00F81DB2" w:rsidRDefault="00461B27">
            <w:r>
              <w:t>Call to Order at 2:18 p.m. by Rebecca Hernandez</w:t>
            </w:r>
          </w:p>
        </w:tc>
        <w:tc>
          <w:tcPr>
            <w:tcW w:w="3780" w:type="dxa"/>
          </w:tcPr>
          <w:p w:rsidR="00F81DB2" w:rsidRDefault="00F81DB2"/>
        </w:tc>
        <w:tc>
          <w:tcPr>
            <w:tcW w:w="2826" w:type="dxa"/>
          </w:tcPr>
          <w:p w:rsidR="00F81DB2" w:rsidRDefault="00461B27" w:rsidP="00ED6D02">
            <w:r>
              <w:t xml:space="preserve">No Quorum: This is an informational </w:t>
            </w:r>
            <w:r w:rsidR="00ED6D02">
              <w:t>m</w:t>
            </w:r>
            <w:r>
              <w:t>eeting</w:t>
            </w:r>
            <w:r w:rsidR="00583C5B">
              <w:t>.</w:t>
            </w:r>
          </w:p>
        </w:tc>
      </w:tr>
      <w:tr w:rsidR="00461B27" w:rsidTr="004D0885">
        <w:tc>
          <w:tcPr>
            <w:tcW w:w="985" w:type="dxa"/>
          </w:tcPr>
          <w:p w:rsidR="00461B27" w:rsidRDefault="00461B27">
            <w:r>
              <w:t>2</w:t>
            </w:r>
          </w:p>
        </w:tc>
        <w:tc>
          <w:tcPr>
            <w:tcW w:w="3510" w:type="dxa"/>
          </w:tcPr>
          <w:p w:rsidR="00461B27" w:rsidRDefault="00461B27">
            <w:r>
              <w:t>Public Comment</w:t>
            </w:r>
          </w:p>
        </w:tc>
        <w:tc>
          <w:tcPr>
            <w:tcW w:w="3780" w:type="dxa"/>
          </w:tcPr>
          <w:p w:rsidR="00461B27" w:rsidRDefault="00461B27" w:rsidP="00CA02FD">
            <w:r>
              <w:t>No</w:t>
            </w:r>
            <w:r w:rsidR="00CA02FD">
              <w:t>n</w:t>
            </w:r>
            <w:r>
              <w:t>e</w:t>
            </w:r>
          </w:p>
        </w:tc>
        <w:tc>
          <w:tcPr>
            <w:tcW w:w="2826" w:type="dxa"/>
          </w:tcPr>
          <w:p w:rsidR="00461B27" w:rsidRDefault="00461B27"/>
        </w:tc>
      </w:tr>
      <w:tr w:rsidR="00461B27" w:rsidTr="004D0885">
        <w:tc>
          <w:tcPr>
            <w:tcW w:w="985" w:type="dxa"/>
          </w:tcPr>
          <w:p w:rsidR="00461B27" w:rsidRDefault="00461B27">
            <w:r>
              <w:t>3</w:t>
            </w:r>
          </w:p>
        </w:tc>
        <w:tc>
          <w:tcPr>
            <w:tcW w:w="3510" w:type="dxa"/>
          </w:tcPr>
          <w:p w:rsidR="00461B27" w:rsidRDefault="00461B27">
            <w:r>
              <w:t>Approval of Agenda</w:t>
            </w:r>
          </w:p>
        </w:tc>
        <w:tc>
          <w:tcPr>
            <w:tcW w:w="3780" w:type="dxa"/>
          </w:tcPr>
          <w:p w:rsidR="00461B27" w:rsidRDefault="00461B27"/>
        </w:tc>
        <w:tc>
          <w:tcPr>
            <w:tcW w:w="2826" w:type="dxa"/>
          </w:tcPr>
          <w:p w:rsidR="00461B27" w:rsidRDefault="00461B27" w:rsidP="00461B27">
            <w:r>
              <w:t>Move back Vision for Success Goal 5 item</w:t>
            </w:r>
          </w:p>
          <w:p w:rsidR="00461B27" w:rsidRDefault="00461B27" w:rsidP="00461B27"/>
        </w:tc>
      </w:tr>
      <w:tr w:rsidR="00461B27" w:rsidTr="004D0885">
        <w:tc>
          <w:tcPr>
            <w:tcW w:w="985" w:type="dxa"/>
          </w:tcPr>
          <w:p w:rsidR="00461B27" w:rsidRDefault="00461B27">
            <w:r>
              <w:t>4</w:t>
            </w:r>
          </w:p>
        </w:tc>
        <w:tc>
          <w:tcPr>
            <w:tcW w:w="3510" w:type="dxa"/>
          </w:tcPr>
          <w:p w:rsidR="00461B27" w:rsidRDefault="00461B27">
            <w:r>
              <w:t>Approval</w:t>
            </w:r>
            <w:r w:rsidR="00C54F29">
              <w:t xml:space="preserve"> of Minutes</w:t>
            </w:r>
          </w:p>
        </w:tc>
        <w:tc>
          <w:tcPr>
            <w:tcW w:w="3780" w:type="dxa"/>
          </w:tcPr>
          <w:p w:rsidR="00461B27" w:rsidRDefault="00461B27"/>
        </w:tc>
        <w:tc>
          <w:tcPr>
            <w:tcW w:w="2826" w:type="dxa"/>
          </w:tcPr>
          <w:p w:rsidR="00461B27" w:rsidRDefault="00C54F29" w:rsidP="00461B27">
            <w:r>
              <w:t>No Quorum</w:t>
            </w:r>
          </w:p>
        </w:tc>
      </w:tr>
      <w:tr w:rsidR="00C54F29" w:rsidTr="004D0885">
        <w:tc>
          <w:tcPr>
            <w:tcW w:w="985" w:type="dxa"/>
          </w:tcPr>
          <w:p w:rsidR="00C54F29" w:rsidRDefault="00C54F29">
            <w:r>
              <w:t>5</w:t>
            </w:r>
          </w:p>
        </w:tc>
        <w:tc>
          <w:tcPr>
            <w:tcW w:w="3510" w:type="dxa"/>
          </w:tcPr>
          <w:p w:rsidR="00C54F29" w:rsidRDefault="00C54F29">
            <w:r>
              <w:t>Vision for Success</w:t>
            </w:r>
            <w:r w:rsidR="00924D74">
              <w:t xml:space="preserve"> Goal 5 Approval</w:t>
            </w:r>
          </w:p>
        </w:tc>
        <w:tc>
          <w:tcPr>
            <w:tcW w:w="3780" w:type="dxa"/>
          </w:tcPr>
          <w:p w:rsidR="00C54F29" w:rsidRDefault="00C54F29"/>
        </w:tc>
        <w:tc>
          <w:tcPr>
            <w:tcW w:w="2826" w:type="dxa"/>
          </w:tcPr>
          <w:p w:rsidR="00C54F29" w:rsidRDefault="00C54F29" w:rsidP="00C54F29">
            <w:pPr>
              <w:tabs>
                <w:tab w:val="left" w:pos="1268"/>
              </w:tabs>
            </w:pPr>
            <w:r>
              <w:t>Skip until Greg arrives</w:t>
            </w:r>
          </w:p>
        </w:tc>
      </w:tr>
      <w:tr w:rsidR="00C54F29" w:rsidTr="004D0885">
        <w:tc>
          <w:tcPr>
            <w:tcW w:w="985" w:type="dxa"/>
          </w:tcPr>
          <w:p w:rsidR="00C54F29" w:rsidRDefault="00C54F29">
            <w:r>
              <w:t>6</w:t>
            </w:r>
          </w:p>
        </w:tc>
        <w:tc>
          <w:tcPr>
            <w:tcW w:w="3510" w:type="dxa"/>
          </w:tcPr>
          <w:p w:rsidR="00C54F29" w:rsidRDefault="00C54F29">
            <w:r>
              <w:t>Student Equity Plan Data and Plan First Read</w:t>
            </w:r>
          </w:p>
          <w:p w:rsidR="0047752B" w:rsidRDefault="0047752B"/>
        </w:tc>
        <w:tc>
          <w:tcPr>
            <w:tcW w:w="3780" w:type="dxa"/>
          </w:tcPr>
          <w:p w:rsidR="00C54F29" w:rsidRDefault="00924D74" w:rsidP="00924D74">
            <w:r>
              <w:t xml:space="preserve">Greg Stoup provided a summary </w:t>
            </w:r>
            <w:r w:rsidR="000F7D93">
              <w:t>on the</w:t>
            </w:r>
            <w:r>
              <w:t xml:space="preserve"> Vision for Success goals (4 of 5)</w:t>
            </w:r>
            <w:r w:rsidR="00E12D43">
              <w:t xml:space="preserve"> </w:t>
            </w:r>
            <w:r w:rsidR="000F7D93">
              <w:t xml:space="preserve">that were </w:t>
            </w:r>
            <w:r>
              <w:t>presented</w:t>
            </w:r>
            <w:r w:rsidR="008D6A27">
              <w:t xml:space="preserve"> and approved</w:t>
            </w:r>
            <w:r>
              <w:t xml:space="preserve"> at the last College Council meeting</w:t>
            </w:r>
            <w:r w:rsidR="000F7D93">
              <w:t>.</w:t>
            </w:r>
          </w:p>
          <w:p w:rsidR="000F7D93" w:rsidRDefault="00037B9C" w:rsidP="000F7D93">
            <w:r>
              <w:t>Mayra presented and summarized the Student Equity Plan</w:t>
            </w:r>
            <w:r w:rsidR="000F7D93">
              <w:t xml:space="preserve">. </w:t>
            </w:r>
          </w:p>
          <w:p w:rsidR="0047752B" w:rsidRDefault="0047752B" w:rsidP="00924D74"/>
        </w:tc>
        <w:tc>
          <w:tcPr>
            <w:tcW w:w="2826" w:type="dxa"/>
          </w:tcPr>
          <w:p w:rsidR="00C54F29" w:rsidRDefault="00C54F29" w:rsidP="00461B27">
            <w:r>
              <w:t>Skip until Greg arrives</w:t>
            </w:r>
          </w:p>
        </w:tc>
      </w:tr>
      <w:tr w:rsidR="00C54F29" w:rsidTr="004D0885">
        <w:tc>
          <w:tcPr>
            <w:tcW w:w="985" w:type="dxa"/>
          </w:tcPr>
          <w:p w:rsidR="00C54F29" w:rsidRDefault="00C54F29">
            <w:r>
              <w:t>7</w:t>
            </w:r>
          </w:p>
        </w:tc>
        <w:tc>
          <w:tcPr>
            <w:tcW w:w="3510" w:type="dxa"/>
          </w:tcPr>
          <w:p w:rsidR="00C54F29" w:rsidRDefault="00C54F29" w:rsidP="00C422D5">
            <w:r>
              <w:t>Strong Workforce Round 3 Plan</w:t>
            </w:r>
            <w:r w:rsidR="00BA3826">
              <w:t xml:space="preserve">    </w:t>
            </w:r>
          </w:p>
        </w:tc>
        <w:tc>
          <w:tcPr>
            <w:tcW w:w="3780" w:type="dxa"/>
          </w:tcPr>
          <w:p w:rsidR="000F7D93" w:rsidRDefault="00C54F29">
            <w:r>
              <w:t xml:space="preserve">Kelly Schelin provided an overview </w:t>
            </w:r>
            <w:r w:rsidR="000F7D93">
              <w:t xml:space="preserve">PowerPoint </w:t>
            </w:r>
            <w:r w:rsidR="00BB1DE5">
              <w:t xml:space="preserve">presentation </w:t>
            </w:r>
            <w:r>
              <w:t>of funds: to Create, Expand, or Enhance CTE programs or Services</w:t>
            </w:r>
            <w:r w:rsidR="000F7D93">
              <w:t>.</w:t>
            </w:r>
          </w:p>
          <w:p w:rsidR="00931163" w:rsidRDefault="00931163">
            <w:r>
              <w:t>Strong Workforce Program started in 2016.</w:t>
            </w:r>
            <w:r w:rsidR="00857E5B">
              <w:t xml:space="preserve"> </w:t>
            </w:r>
            <w:r w:rsidR="00A41550">
              <w:t xml:space="preserve">Round 3 </w:t>
            </w:r>
            <w:r w:rsidR="00BE4D57">
              <w:t>allocated on 7/1/18 with a total allocation of $1,526,304.</w:t>
            </w:r>
            <w:r w:rsidR="004D0885">
              <w:t xml:space="preserve"> Labor Market Demand is required to receive these funds.</w:t>
            </w:r>
            <w:r w:rsidR="004D7AB3">
              <w:t xml:space="preserve"> Program area grants are more Project-Based.</w:t>
            </w:r>
          </w:p>
          <w:p w:rsidR="003B2D2B" w:rsidRDefault="003B2D2B"/>
          <w:p w:rsidR="001E1984" w:rsidRDefault="001E1984"/>
        </w:tc>
        <w:tc>
          <w:tcPr>
            <w:tcW w:w="2826" w:type="dxa"/>
          </w:tcPr>
          <w:p w:rsidR="00F75B31" w:rsidRDefault="00F75B31" w:rsidP="00461B27">
            <w:r>
              <w:t xml:space="preserve">Chancellor Eloy Oakley will be at CCC on 5/13/19. Please attend and more information will be going out. </w:t>
            </w:r>
          </w:p>
          <w:p w:rsidR="005F04AE" w:rsidRDefault="005F04AE" w:rsidP="00461B27">
            <w:r>
              <w:t>This is a Public Meeting.</w:t>
            </w:r>
          </w:p>
          <w:p w:rsidR="004D7AB3" w:rsidRDefault="004D7AB3" w:rsidP="00461B27"/>
          <w:p w:rsidR="00ED6D02" w:rsidRDefault="00ED6D02" w:rsidP="00461B27"/>
        </w:tc>
      </w:tr>
      <w:tr w:rsidR="006452EB" w:rsidTr="004D0885">
        <w:tc>
          <w:tcPr>
            <w:tcW w:w="985" w:type="dxa"/>
          </w:tcPr>
          <w:p w:rsidR="006452EB" w:rsidRDefault="006452EB">
            <w:r>
              <w:t>8</w:t>
            </w:r>
          </w:p>
        </w:tc>
        <w:tc>
          <w:tcPr>
            <w:tcW w:w="3510" w:type="dxa"/>
          </w:tcPr>
          <w:p w:rsidR="006452EB" w:rsidRDefault="006452EB" w:rsidP="00C422D5">
            <w:r>
              <w:t>Budget Committee Report</w:t>
            </w:r>
          </w:p>
        </w:tc>
        <w:tc>
          <w:tcPr>
            <w:tcW w:w="3780" w:type="dxa"/>
          </w:tcPr>
          <w:p w:rsidR="006452EB" w:rsidRDefault="00585299">
            <w:r>
              <w:t>Mariles reported the Budget Forum from yesterday</w:t>
            </w:r>
            <w:r w:rsidR="00E657D9">
              <w:t>’s meeting</w:t>
            </w:r>
            <w:bookmarkStart w:id="0" w:name="_GoBack"/>
            <w:bookmarkEnd w:id="0"/>
            <w:r>
              <w:t xml:space="preserve">. The PowerPoint presentation will be posted on the District website. On 4/25/19, CCC will have the College Forum and will present on the College’s budget. </w:t>
            </w:r>
            <w:r>
              <w:lastRenderedPageBreak/>
              <w:t>Bob Pacheco will attend the next Budget Committee Meeting next week and present. Brandy Howard will talk about Comet Day and how we can welcome students.</w:t>
            </w:r>
          </w:p>
        </w:tc>
        <w:tc>
          <w:tcPr>
            <w:tcW w:w="2826" w:type="dxa"/>
          </w:tcPr>
          <w:p w:rsidR="006452EB" w:rsidRDefault="006452EB" w:rsidP="00461B27"/>
        </w:tc>
      </w:tr>
      <w:tr w:rsidR="006452EB" w:rsidTr="004D0885">
        <w:tc>
          <w:tcPr>
            <w:tcW w:w="985" w:type="dxa"/>
          </w:tcPr>
          <w:p w:rsidR="006452EB" w:rsidRDefault="006452EB">
            <w:r>
              <w:t>9</w:t>
            </w:r>
          </w:p>
        </w:tc>
        <w:tc>
          <w:tcPr>
            <w:tcW w:w="3510" w:type="dxa"/>
          </w:tcPr>
          <w:p w:rsidR="006452EB" w:rsidRDefault="006452EB" w:rsidP="00C422D5">
            <w:r>
              <w:t>Student Success Committee Report</w:t>
            </w:r>
          </w:p>
        </w:tc>
        <w:tc>
          <w:tcPr>
            <w:tcW w:w="3780" w:type="dxa"/>
          </w:tcPr>
          <w:p w:rsidR="006452EB" w:rsidRDefault="00585299">
            <w:r>
              <w:t>No Report</w:t>
            </w:r>
          </w:p>
        </w:tc>
        <w:tc>
          <w:tcPr>
            <w:tcW w:w="2826" w:type="dxa"/>
          </w:tcPr>
          <w:p w:rsidR="006452EB" w:rsidRDefault="006452EB" w:rsidP="00461B27"/>
        </w:tc>
      </w:tr>
      <w:tr w:rsidR="006452EB" w:rsidTr="004D0885">
        <w:tc>
          <w:tcPr>
            <w:tcW w:w="985" w:type="dxa"/>
          </w:tcPr>
          <w:p w:rsidR="006452EB" w:rsidRDefault="006452EB">
            <w:r>
              <w:t>10</w:t>
            </w:r>
          </w:p>
        </w:tc>
        <w:tc>
          <w:tcPr>
            <w:tcW w:w="3510" w:type="dxa"/>
          </w:tcPr>
          <w:p w:rsidR="006452EB" w:rsidRDefault="006452EB" w:rsidP="00C422D5">
            <w:r>
              <w:t>Operations Committee Report</w:t>
            </w:r>
          </w:p>
        </w:tc>
        <w:tc>
          <w:tcPr>
            <w:tcW w:w="3780" w:type="dxa"/>
          </w:tcPr>
          <w:p w:rsidR="006452EB" w:rsidRDefault="00585299">
            <w:r>
              <w:t xml:space="preserve">Mariles reported on Automotive Services expansion of physical area to accommodate vehicles and equipment, due to representative from Automotive presented plan to get approval from Operations Council. Their proposal was to have space for the vehicles and equipment donated by Toyota. This proposal was approved. Next steps to have Automotive to work to get bids.  Presented on the Classroom Emergency Procedures, being a Non-smoking campus; looking at signs; Jason will be bringing to faculty for more input. </w:t>
            </w:r>
          </w:p>
          <w:p w:rsidR="00585299" w:rsidRDefault="00585299"/>
        </w:tc>
        <w:tc>
          <w:tcPr>
            <w:tcW w:w="2826" w:type="dxa"/>
          </w:tcPr>
          <w:p w:rsidR="000D7EC7" w:rsidRDefault="006D681F" w:rsidP="000F7D93">
            <w:r>
              <w:t xml:space="preserve">Next Operations Council meeting: Bob Pacheco will come in and evaluate the committee. Bob is working with Standard III, to measure what we are doing and how we are doing it. </w:t>
            </w:r>
          </w:p>
        </w:tc>
      </w:tr>
      <w:tr w:rsidR="006452EB" w:rsidTr="004D0885">
        <w:tc>
          <w:tcPr>
            <w:tcW w:w="985" w:type="dxa"/>
          </w:tcPr>
          <w:p w:rsidR="006452EB" w:rsidRDefault="006452EB">
            <w:r>
              <w:t>11</w:t>
            </w:r>
          </w:p>
        </w:tc>
        <w:tc>
          <w:tcPr>
            <w:tcW w:w="3510" w:type="dxa"/>
          </w:tcPr>
          <w:p w:rsidR="006452EB" w:rsidRDefault="006452EB" w:rsidP="00C422D5">
            <w:r>
              <w:t>Planning Committee Report</w:t>
            </w:r>
          </w:p>
        </w:tc>
        <w:tc>
          <w:tcPr>
            <w:tcW w:w="3780" w:type="dxa"/>
          </w:tcPr>
          <w:p w:rsidR="006452EB" w:rsidRDefault="00130928">
            <w:r>
              <w:t>Planning Committee has divided the Strategic Directions. They will be completed by 4/15/19; Program Review and Validation is also due by 4/15/19.</w:t>
            </w:r>
          </w:p>
        </w:tc>
        <w:tc>
          <w:tcPr>
            <w:tcW w:w="2826" w:type="dxa"/>
          </w:tcPr>
          <w:p w:rsidR="006452EB" w:rsidRDefault="00130928" w:rsidP="00461B27">
            <w:r>
              <w:t>Add to College Council agenda in May about Planning Committee.</w:t>
            </w:r>
          </w:p>
        </w:tc>
      </w:tr>
      <w:tr w:rsidR="006452EB" w:rsidTr="004D0885">
        <w:tc>
          <w:tcPr>
            <w:tcW w:w="985" w:type="dxa"/>
          </w:tcPr>
          <w:p w:rsidR="006452EB" w:rsidRDefault="006452EB">
            <w:r>
              <w:t>12</w:t>
            </w:r>
          </w:p>
        </w:tc>
        <w:tc>
          <w:tcPr>
            <w:tcW w:w="3510" w:type="dxa"/>
          </w:tcPr>
          <w:p w:rsidR="006452EB" w:rsidRDefault="006452EB" w:rsidP="00C422D5">
            <w:r>
              <w:t>Accreditation Update</w:t>
            </w:r>
          </w:p>
        </w:tc>
        <w:tc>
          <w:tcPr>
            <w:tcW w:w="3780" w:type="dxa"/>
          </w:tcPr>
          <w:p w:rsidR="006452EB" w:rsidRDefault="002C2A2F" w:rsidP="004F2FB8">
            <w:r>
              <w:t>Dr. VanderWoude reported that we have a steering committee and will be attending the ACCJC Conference on 4/30-5/3/19.</w:t>
            </w:r>
          </w:p>
        </w:tc>
        <w:tc>
          <w:tcPr>
            <w:tcW w:w="2826" w:type="dxa"/>
          </w:tcPr>
          <w:p w:rsidR="006452EB" w:rsidRDefault="006452EB" w:rsidP="00461B27"/>
        </w:tc>
      </w:tr>
      <w:tr w:rsidR="006452EB" w:rsidTr="004D0885">
        <w:tc>
          <w:tcPr>
            <w:tcW w:w="985" w:type="dxa"/>
          </w:tcPr>
          <w:p w:rsidR="006452EB" w:rsidRDefault="006452EB">
            <w:r>
              <w:t>13</w:t>
            </w:r>
          </w:p>
        </w:tc>
        <w:tc>
          <w:tcPr>
            <w:tcW w:w="3510" w:type="dxa"/>
          </w:tcPr>
          <w:p w:rsidR="006452EB" w:rsidRDefault="006452EB" w:rsidP="00C422D5">
            <w:r>
              <w:t>Construction Updates</w:t>
            </w:r>
          </w:p>
        </w:tc>
        <w:tc>
          <w:tcPr>
            <w:tcW w:w="3780" w:type="dxa"/>
          </w:tcPr>
          <w:p w:rsidR="004F2FB8" w:rsidRDefault="004F2FB8">
            <w:r>
              <w:t>Mariles provided updates on the following projects:</w:t>
            </w:r>
          </w:p>
          <w:p w:rsidR="004F2FB8" w:rsidRDefault="002C2A2F" w:rsidP="004F2FB8">
            <w:pPr>
              <w:pStyle w:val="ListParagraph"/>
              <w:numPr>
                <w:ilvl w:val="0"/>
                <w:numId w:val="1"/>
              </w:numPr>
            </w:pPr>
            <w:r>
              <w:t xml:space="preserve">New Campus Safety Center—Move will begin tomorrow, 4/12/19. In a month, they will be connected to the </w:t>
            </w:r>
            <w:proofErr w:type="spellStart"/>
            <w:r>
              <w:t>transfomers</w:t>
            </w:r>
            <w:proofErr w:type="spellEnd"/>
            <w:r>
              <w:t xml:space="preserve"> </w:t>
            </w:r>
          </w:p>
          <w:p w:rsidR="004F2FB8" w:rsidRDefault="002C2A2F" w:rsidP="004F2FB8">
            <w:pPr>
              <w:pStyle w:val="ListParagraph"/>
              <w:numPr>
                <w:ilvl w:val="0"/>
                <w:numId w:val="1"/>
              </w:numPr>
            </w:pPr>
            <w:r>
              <w:t xml:space="preserve">the PAC boiler and HVAC Retrofit will be finished in a week; </w:t>
            </w:r>
          </w:p>
          <w:p w:rsidR="004F2FB8" w:rsidRDefault="002C2A2F" w:rsidP="004F2FB8">
            <w:pPr>
              <w:pStyle w:val="ListParagraph"/>
              <w:numPr>
                <w:ilvl w:val="0"/>
                <w:numId w:val="1"/>
              </w:numPr>
            </w:pPr>
            <w:r>
              <w:t xml:space="preserve">Interior lighting retrofit for PAC and Early Learning Center and will be completed on Friday, 4/12/19; </w:t>
            </w:r>
          </w:p>
          <w:p w:rsidR="006452EB" w:rsidRDefault="002C2A2F" w:rsidP="004F2FB8">
            <w:pPr>
              <w:pStyle w:val="ListParagraph"/>
              <w:numPr>
                <w:ilvl w:val="0"/>
                <w:numId w:val="1"/>
              </w:numPr>
            </w:pPr>
            <w:r>
              <w:t xml:space="preserve">Technology building had their retrofit completed; </w:t>
            </w:r>
            <w:r w:rsidR="00F37718">
              <w:t>Construction starts around June 2019</w:t>
            </w:r>
          </w:p>
        </w:tc>
        <w:tc>
          <w:tcPr>
            <w:tcW w:w="2826" w:type="dxa"/>
          </w:tcPr>
          <w:p w:rsidR="006452EB" w:rsidRDefault="006452EB" w:rsidP="00461B27"/>
        </w:tc>
      </w:tr>
      <w:tr w:rsidR="006452EB" w:rsidTr="004D0885">
        <w:tc>
          <w:tcPr>
            <w:tcW w:w="985" w:type="dxa"/>
          </w:tcPr>
          <w:p w:rsidR="006452EB" w:rsidRDefault="006452EB">
            <w:r>
              <w:t>14</w:t>
            </w:r>
          </w:p>
        </w:tc>
        <w:tc>
          <w:tcPr>
            <w:tcW w:w="3510" w:type="dxa"/>
          </w:tcPr>
          <w:p w:rsidR="006452EB" w:rsidRDefault="006452EB" w:rsidP="00C422D5">
            <w:r>
              <w:t>Marketing Update</w:t>
            </w:r>
          </w:p>
        </w:tc>
        <w:tc>
          <w:tcPr>
            <w:tcW w:w="3780" w:type="dxa"/>
          </w:tcPr>
          <w:p w:rsidR="006452EB" w:rsidRDefault="000F7D93">
            <w:r>
              <w:t>No report</w:t>
            </w:r>
          </w:p>
        </w:tc>
        <w:tc>
          <w:tcPr>
            <w:tcW w:w="2826" w:type="dxa"/>
          </w:tcPr>
          <w:p w:rsidR="006452EB" w:rsidRDefault="006452EB" w:rsidP="00461B27"/>
        </w:tc>
      </w:tr>
      <w:tr w:rsidR="006452EB" w:rsidTr="004D0885">
        <w:tc>
          <w:tcPr>
            <w:tcW w:w="985" w:type="dxa"/>
          </w:tcPr>
          <w:p w:rsidR="006452EB" w:rsidRDefault="006452EB">
            <w:r>
              <w:lastRenderedPageBreak/>
              <w:t>15</w:t>
            </w:r>
          </w:p>
        </w:tc>
        <w:tc>
          <w:tcPr>
            <w:tcW w:w="3510" w:type="dxa"/>
          </w:tcPr>
          <w:p w:rsidR="006452EB" w:rsidRDefault="006452EB" w:rsidP="00C422D5">
            <w:r>
              <w:t>Reports from Constituency Groups</w:t>
            </w:r>
          </w:p>
        </w:tc>
        <w:tc>
          <w:tcPr>
            <w:tcW w:w="3780" w:type="dxa"/>
          </w:tcPr>
          <w:p w:rsidR="006452EB" w:rsidRDefault="00F37718">
            <w:r>
              <w:t>Management Council report: 2 celebrations; all campus end-of-year and Classified Staff, possibly all afte</w:t>
            </w:r>
            <w:r w:rsidR="00A75591">
              <w:t>r</w:t>
            </w:r>
            <w:r>
              <w:t>noon</w:t>
            </w:r>
            <w:r w:rsidR="004F2FB8">
              <w:t>.</w:t>
            </w:r>
            <w:r>
              <w:t xml:space="preserve"> </w:t>
            </w:r>
          </w:p>
          <w:p w:rsidR="00F37718" w:rsidRDefault="00F37718">
            <w:r>
              <w:t>Online Leave Requests have been rolled out for Classified and Managers.</w:t>
            </w:r>
          </w:p>
          <w:p w:rsidR="007A1C18" w:rsidRDefault="007A1C18">
            <w:r>
              <w:t>Faculty hiring process in progress</w:t>
            </w:r>
          </w:p>
          <w:p w:rsidR="000F7D93" w:rsidRDefault="000F7D93"/>
          <w:p w:rsidR="007A1C18" w:rsidRDefault="000F7D93">
            <w:r>
              <w:t xml:space="preserve">Classified Senate is </w:t>
            </w:r>
            <w:r w:rsidR="007A1C18">
              <w:t xml:space="preserve">working on elections and accepting nominations through end of the month and </w:t>
            </w:r>
            <w:r>
              <w:t xml:space="preserve">will </w:t>
            </w:r>
            <w:r w:rsidR="007A1C18">
              <w:t>have a</w:t>
            </w:r>
            <w:r w:rsidR="004F2FB8">
              <w:t xml:space="preserve"> new Board as soon as possible. </w:t>
            </w:r>
            <w:r>
              <w:t>A</w:t>
            </w:r>
            <w:r w:rsidR="007A1C18">
              <w:t>ctively recruiting for Classified participation on committees and asking managers for approval</w:t>
            </w:r>
          </w:p>
          <w:p w:rsidR="000F7D93" w:rsidRDefault="000F7D93"/>
          <w:p w:rsidR="007A1C18" w:rsidRDefault="007A1C18">
            <w:r>
              <w:t>Faculty Senate—no report</w:t>
            </w:r>
          </w:p>
          <w:p w:rsidR="000F7D93" w:rsidRDefault="000F7D93"/>
          <w:p w:rsidR="007A1C18" w:rsidRDefault="007A1C18">
            <w:r>
              <w:t xml:space="preserve">Student: -- </w:t>
            </w:r>
            <w:r w:rsidR="000F7D93">
              <w:t>The d</w:t>
            </w:r>
            <w:r>
              <w:t xml:space="preserve">eadline </w:t>
            </w:r>
            <w:r w:rsidR="000F7D93">
              <w:t xml:space="preserve">was </w:t>
            </w:r>
            <w:r>
              <w:t xml:space="preserve">extended to search for more candidates; </w:t>
            </w:r>
            <w:r w:rsidR="000F7D93">
              <w:t xml:space="preserve">They are </w:t>
            </w:r>
            <w:r>
              <w:t xml:space="preserve">working on ASU elections; getting full staff; working on Student Award Ceremony, sent out email to executive members, staff and faculty to nominate students for scholarships, etc. Date to be determined and will creating a flyer for more information. </w:t>
            </w:r>
          </w:p>
          <w:p w:rsidR="002E7F14" w:rsidRDefault="002E7F14">
            <w:r>
              <w:t>VP Anderson and St</w:t>
            </w:r>
            <w:r w:rsidR="000F7D93">
              <w:t>udent Life are working together, l</w:t>
            </w:r>
            <w:r>
              <w:t xml:space="preserve">ooking for student representation on </w:t>
            </w:r>
            <w:r w:rsidR="000F7D93">
              <w:t xml:space="preserve">the </w:t>
            </w:r>
            <w:r>
              <w:t>Bond Oversight Committee.</w:t>
            </w:r>
          </w:p>
          <w:p w:rsidR="00831F17" w:rsidRDefault="00831F17" w:rsidP="000F7D93">
            <w:r>
              <w:t>Students: would like to have 1 student representative</w:t>
            </w:r>
            <w:r w:rsidR="0008695B">
              <w:t xml:space="preserve"> (Hernandez)</w:t>
            </w:r>
            <w:r w:rsidR="00893D9C">
              <w:t xml:space="preserve"> w/ Deans support. </w:t>
            </w:r>
          </w:p>
        </w:tc>
        <w:tc>
          <w:tcPr>
            <w:tcW w:w="2826" w:type="dxa"/>
          </w:tcPr>
          <w:p w:rsidR="006452EB" w:rsidRDefault="00893D9C" w:rsidP="00461B27">
            <w:r>
              <w:t xml:space="preserve">Rebecca will send out a nomination template with criteria to the Deans. </w:t>
            </w:r>
          </w:p>
          <w:p w:rsidR="00130928" w:rsidRDefault="00130928" w:rsidP="00461B27"/>
        </w:tc>
      </w:tr>
      <w:tr w:rsidR="006452EB" w:rsidTr="004D0885">
        <w:tc>
          <w:tcPr>
            <w:tcW w:w="985" w:type="dxa"/>
          </w:tcPr>
          <w:p w:rsidR="006452EB" w:rsidRDefault="006452EB">
            <w:r>
              <w:t>16</w:t>
            </w:r>
          </w:p>
        </w:tc>
        <w:tc>
          <w:tcPr>
            <w:tcW w:w="3510" w:type="dxa"/>
          </w:tcPr>
          <w:p w:rsidR="006452EB" w:rsidRDefault="002E7F14" w:rsidP="00C422D5">
            <w:r>
              <w:t>Announcements</w:t>
            </w:r>
          </w:p>
        </w:tc>
        <w:tc>
          <w:tcPr>
            <w:tcW w:w="3780" w:type="dxa"/>
          </w:tcPr>
          <w:p w:rsidR="006452EB" w:rsidRDefault="000F7D93">
            <w:r>
              <w:t>None</w:t>
            </w:r>
          </w:p>
        </w:tc>
        <w:tc>
          <w:tcPr>
            <w:tcW w:w="2826" w:type="dxa"/>
          </w:tcPr>
          <w:p w:rsidR="006452EB" w:rsidRDefault="006452EB" w:rsidP="00461B27"/>
        </w:tc>
      </w:tr>
      <w:tr w:rsidR="00130928" w:rsidTr="004D0885">
        <w:tc>
          <w:tcPr>
            <w:tcW w:w="985" w:type="dxa"/>
          </w:tcPr>
          <w:p w:rsidR="00130928" w:rsidRDefault="00130928">
            <w:r>
              <w:t>17</w:t>
            </w:r>
          </w:p>
        </w:tc>
        <w:tc>
          <w:tcPr>
            <w:tcW w:w="3510" w:type="dxa"/>
          </w:tcPr>
          <w:p w:rsidR="00130928" w:rsidRDefault="00130928" w:rsidP="00C422D5">
            <w:r>
              <w:t>Next Meeting: 5/9/19</w:t>
            </w:r>
          </w:p>
        </w:tc>
        <w:tc>
          <w:tcPr>
            <w:tcW w:w="3780" w:type="dxa"/>
          </w:tcPr>
          <w:p w:rsidR="00130928" w:rsidRDefault="00130928">
            <w:r>
              <w:t xml:space="preserve">May </w:t>
            </w:r>
            <w:r w:rsidR="000F7D93">
              <w:t xml:space="preserve">9 meeting </w:t>
            </w:r>
            <w:r>
              <w:t>need</w:t>
            </w:r>
            <w:r w:rsidR="000F7D93">
              <w:t>s</w:t>
            </w:r>
            <w:r>
              <w:t xml:space="preserve"> to be rescheduled</w:t>
            </w:r>
          </w:p>
        </w:tc>
        <w:tc>
          <w:tcPr>
            <w:tcW w:w="2826" w:type="dxa"/>
          </w:tcPr>
          <w:p w:rsidR="00130928" w:rsidRDefault="00130928" w:rsidP="00461B27"/>
        </w:tc>
      </w:tr>
      <w:tr w:rsidR="00130928" w:rsidTr="004D0885">
        <w:tc>
          <w:tcPr>
            <w:tcW w:w="985" w:type="dxa"/>
          </w:tcPr>
          <w:p w:rsidR="00130928" w:rsidRDefault="00130928">
            <w:r>
              <w:t>18</w:t>
            </w:r>
          </w:p>
        </w:tc>
        <w:tc>
          <w:tcPr>
            <w:tcW w:w="3510" w:type="dxa"/>
          </w:tcPr>
          <w:p w:rsidR="00130928" w:rsidRDefault="00130928" w:rsidP="00C422D5">
            <w:r>
              <w:t>Meeting adjourned at 3:56 p.m.</w:t>
            </w:r>
          </w:p>
        </w:tc>
        <w:tc>
          <w:tcPr>
            <w:tcW w:w="3780" w:type="dxa"/>
          </w:tcPr>
          <w:p w:rsidR="00130928" w:rsidRDefault="00130928"/>
        </w:tc>
        <w:tc>
          <w:tcPr>
            <w:tcW w:w="2826" w:type="dxa"/>
          </w:tcPr>
          <w:p w:rsidR="00130928" w:rsidRDefault="00130928" w:rsidP="00461B27"/>
        </w:tc>
      </w:tr>
    </w:tbl>
    <w:p w:rsidR="000A109C" w:rsidRDefault="000A109C"/>
    <w:sectPr w:rsidR="000A109C" w:rsidSect="00F81DB2">
      <w:pgSz w:w="12240" w:h="15840"/>
      <w:pgMar w:top="1440" w:right="1440" w:bottom="144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B09A3"/>
    <w:multiLevelType w:val="hybridMultilevel"/>
    <w:tmpl w:val="DBDE4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B2"/>
    <w:rsid w:val="00037B9C"/>
    <w:rsid w:val="0006569F"/>
    <w:rsid w:val="0008695B"/>
    <w:rsid w:val="00091C23"/>
    <w:rsid w:val="000A109C"/>
    <w:rsid w:val="000D7EC7"/>
    <w:rsid w:val="000F7D93"/>
    <w:rsid w:val="00107B89"/>
    <w:rsid w:val="00130928"/>
    <w:rsid w:val="001A7362"/>
    <w:rsid w:val="001E1984"/>
    <w:rsid w:val="00227D08"/>
    <w:rsid w:val="002864BC"/>
    <w:rsid w:val="002C2A2F"/>
    <w:rsid w:val="002C4D78"/>
    <w:rsid w:val="002E7F14"/>
    <w:rsid w:val="003B2D2B"/>
    <w:rsid w:val="0043097A"/>
    <w:rsid w:val="00461B27"/>
    <w:rsid w:val="0047752B"/>
    <w:rsid w:val="004D0885"/>
    <w:rsid w:val="004D7AB3"/>
    <w:rsid w:val="004F2FB8"/>
    <w:rsid w:val="00515633"/>
    <w:rsid w:val="00583C5B"/>
    <w:rsid w:val="00585299"/>
    <w:rsid w:val="005F04AE"/>
    <w:rsid w:val="00610A07"/>
    <w:rsid w:val="006452EB"/>
    <w:rsid w:val="006D681F"/>
    <w:rsid w:val="007A1C18"/>
    <w:rsid w:val="00824740"/>
    <w:rsid w:val="00831F17"/>
    <w:rsid w:val="00852D4D"/>
    <w:rsid w:val="00857E5B"/>
    <w:rsid w:val="00893D9C"/>
    <w:rsid w:val="008D6A27"/>
    <w:rsid w:val="008E472C"/>
    <w:rsid w:val="00924D74"/>
    <w:rsid w:val="00931163"/>
    <w:rsid w:val="009C3985"/>
    <w:rsid w:val="00A41550"/>
    <w:rsid w:val="00A75591"/>
    <w:rsid w:val="00AA46B5"/>
    <w:rsid w:val="00AF7D7C"/>
    <w:rsid w:val="00BA3826"/>
    <w:rsid w:val="00BB1DE5"/>
    <w:rsid w:val="00BE4D57"/>
    <w:rsid w:val="00C1788F"/>
    <w:rsid w:val="00C363CB"/>
    <w:rsid w:val="00C422D5"/>
    <w:rsid w:val="00C54F29"/>
    <w:rsid w:val="00CA02FD"/>
    <w:rsid w:val="00CF096E"/>
    <w:rsid w:val="00CF1C22"/>
    <w:rsid w:val="00DA6D51"/>
    <w:rsid w:val="00E12D43"/>
    <w:rsid w:val="00E657D9"/>
    <w:rsid w:val="00ED6D02"/>
    <w:rsid w:val="00F10BAF"/>
    <w:rsid w:val="00F37718"/>
    <w:rsid w:val="00F75B31"/>
    <w:rsid w:val="00F81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2D41"/>
  <w15:chartTrackingRefBased/>
  <w15:docId w15:val="{6A144FE6-21AD-4A99-A312-ADA58CE8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1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29311C51</Template>
  <TotalTime>5</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Brucelas</dc:creator>
  <cp:keywords/>
  <dc:description/>
  <cp:lastModifiedBy>Brucelas, Jocelyn</cp:lastModifiedBy>
  <cp:revision>4</cp:revision>
  <cp:lastPrinted>2019-10-04T20:59:00Z</cp:lastPrinted>
  <dcterms:created xsi:type="dcterms:W3CDTF">2019-10-04T20:59:00Z</dcterms:created>
  <dcterms:modified xsi:type="dcterms:W3CDTF">2019-10-04T21:41:00Z</dcterms:modified>
</cp:coreProperties>
</file>